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B7" w:rsidRDefault="007077B7" w:rsidP="007077B7">
      <w:pPr>
        <w:spacing w:after="0" w:line="240" w:lineRule="auto"/>
        <w:jc w:val="center"/>
        <w:rPr>
          <w:rStyle w:val="Strong"/>
          <w:rFonts w:ascii="Comic Sans MS" w:hAnsi="Comic Sans MS" w:cs="Arial"/>
          <w:color w:val="0000FF"/>
          <w:sz w:val="28"/>
          <w:szCs w:val="28"/>
          <w:lang w:val="el-GR"/>
        </w:rPr>
      </w:pPr>
    </w:p>
    <w:p w:rsidR="007077B7" w:rsidRPr="00CC666C" w:rsidRDefault="00321348" w:rsidP="00BC0A60">
      <w:pPr>
        <w:pStyle w:val="Heading3"/>
        <w:rPr>
          <w:rStyle w:val="Strong"/>
          <w:lang w:val="el-GR"/>
        </w:rPr>
      </w:pPr>
      <w:r w:rsidRPr="00BC0A60">
        <w:rPr>
          <w:rStyle w:val="Strong"/>
        </w:rPr>
        <w:t>EN</w:t>
      </w:r>
      <w:r w:rsidRPr="00CC666C">
        <w:rPr>
          <w:rStyle w:val="Strong"/>
          <w:lang w:val="el-GR"/>
        </w:rPr>
        <w:t>ΩΣΗ</w:t>
      </w:r>
      <w:proofErr w:type="gramStart"/>
      <w:r w:rsidRPr="00BC0A60">
        <w:rPr>
          <w:rStyle w:val="Strong"/>
        </w:rPr>
        <w:t> </w:t>
      </w:r>
      <w:r w:rsidRPr="00CC666C">
        <w:rPr>
          <w:rStyle w:val="Strong"/>
          <w:lang w:val="el-GR"/>
        </w:rPr>
        <w:t xml:space="preserve"> ΕΛΛΗΝΩΝ</w:t>
      </w:r>
      <w:proofErr w:type="gramEnd"/>
      <w:r w:rsidRPr="00BC0A60">
        <w:rPr>
          <w:rStyle w:val="Strong"/>
        </w:rPr>
        <w:t>  </w:t>
      </w:r>
      <w:r w:rsidR="007077B7" w:rsidRPr="00CC666C">
        <w:rPr>
          <w:rStyle w:val="Strong"/>
          <w:lang w:val="el-GR"/>
        </w:rPr>
        <w:t>ΦΥΣΙΚΩΝ</w:t>
      </w:r>
    </w:p>
    <w:p w:rsidR="00B02286" w:rsidRPr="00BC0A60" w:rsidRDefault="00B02286" w:rsidP="007077B7">
      <w:pPr>
        <w:spacing w:after="0" w:line="240" w:lineRule="auto"/>
        <w:jc w:val="center"/>
        <w:rPr>
          <w:rStyle w:val="Strong"/>
          <w:rFonts w:ascii="Comic Sans MS" w:hAnsi="Comic Sans MS" w:cs="Arial"/>
          <w:color w:val="CC0066"/>
          <w:sz w:val="16"/>
          <w:szCs w:val="16"/>
          <w:lang w:val="el-GR"/>
        </w:rPr>
      </w:pPr>
    </w:p>
    <w:p w:rsidR="00B02286" w:rsidRDefault="00D36D78" w:rsidP="00BC0A60">
      <w:pPr>
        <w:pStyle w:val="Heading2"/>
        <w:rPr>
          <w:rStyle w:val="Strong"/>
          <w:color w:val="CC0066"/>
          <w:lang w:val="el-GR"/>
        </w:rPr>
      </w:pPr>
      <w:r w:rsidRPr="00D36D78">
        <w:rPr>
          <w:rStyle w:val="Strong"/>
          <w:color w:val="CC0066"/>
          <w:lang w:val="el-GR"/>
        </w:rPr>
        <w:t>Πανελλ</w:t>
      </w:r>
      <w:r>
        <w:rPr>
          <w:rStyle w:val="Strong"/>
          <w:color w:val="CC0066"/>
          <w:lang w:val="el-GR"/>
        </w:rPr>
        <w:t>ήνιοι Διαγωνισμοί Φυσικής 2021</w:t>
      </w:r>
    </w:p>
    <w:p w:rsidR="007077B7" w:rsidRPr="00D36D78" w:rsidRDefault="00E05150" w:rsidP="00D36D78">
      <w:pPr>
        <w:pStyle w:val="Heading4"/>
        <w:rPr>
          <w:rStyle w:val="Strong"/>
        </w:rPr>
      </w:pPr>
      <w:r>
        <w:rPr>
          <w:rStyle w:val="Strong"/>
        </w:rPr>
        <w:t>Ε΄ &amp; Στ΄</w:t>
      </w:r>
      <w:r w:rsidR="00D36D78">
        <w:rPr>
          <w:rStyle w:val="Strong"/>
        </w:rPr>
        <w:t xml:space="preserve">Δημοτικού </w:t>
      </w:r>
    </w:p>
    <w:p w:rsidR="00890D54" w:rsidRDefault="007077B7" w:rsidP="00083A50">
      <w:pPr>
        <w:jc w:val="center"/>
      </w:pPr>
      <w:r>
        <w:rPr>
          <w:noProof/>
          <w:lang w:val="el-GR" w:eastAsia="el-GR" w:bidi="ar-SA"/>
        </w:rPr>
        <w:drawing>
          <wp:inline distT="0" distB="0" distL="0" distR="0">
            <wp:extent cx="4667250" cy="3113833"/>
            <wp:effectExtent l="0" t="0" r="0" b="0"/>
            <wp:docPr id="1" name="Picture 1" descr="C:\Users\Owner\AppData\Local\Microsoft\Windows\Temporary Internet Files\Content.Outlook\5865GN8C\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Outlook\5865GN8C\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718" cy="311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D78" w:rsidRPr="00D36D78" w:rsidRDefault="00D36D78" w:rsidP="00E05150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Η Ένωση Ελλήνων Φυσικών (Ε.Ε.Φ.) διοργανώνει:</w:t>
      </w:r>
    </w:p>
    <w:p w:rsidR="00D36D78" w:rsidRPr="00D36D78" w:rsidRDefault="00D36D78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•</w:t>
      </w: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ab/>
        <w:t>τον 9ο Πανελλήνιο Μαθητικό Διαγωνισμό Φυσικών Δημοτικού</w:t>
      </w:r>
    </w:p>
    <w:p w:rsidR="00D36D78" w:rsidRPr="00D36D78" w:rsidRDefault="00D36D78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Ο Πανελλήνιος Μαθητικός Διαγωνισμός Φυσικών Δημοτικού θα διεξαχθεί για τους μαθητές της Ε΄ και Στ΄ τάξης σε δύο φάσεις:</w:t>
      </w:r>
    </w:p>
    <w:p w:rsidR="00D36D78" w:rsidRPr="00D36D78" w:rsidRDefault="00D36D78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Α΄ φάση : Πέμπτη 4 Μαρτίου 2021 (10:00-11:30) στα </w:t>
      </w:r>
      <w:r w:rsid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Δ</w:t>
      </w: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ημοτικά </w:t>
      </w:r>
      <w:r w:rsid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Σ</w:t>
      </w: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χολεία –που θα δηλώσουν συμμετοχή– σε όλη την χώρα</w:t>
      </w:r>
    </w:p>
    <w:p w:rsidR="00D36D78" w:rsidRPr="00D36D78" w:rsidRDefault="00D36D78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Β΄ φάση : (μόνο για τους 2 πρώτους μαθητές κάθε τμήματος –μετά την αξιολόγηση των γραπτών τους από τους εκπαιδευτικούς τους– από κάθε σχολείο) το Σάββατο 15 Μαΐου 2021 (10:00-11:30) σε εξεταστικά κέντρα μεγάλων πόλεων της χώρας, που θα ανακοινωθούν εγκαίρως από τους διοργανωτές.</w:t>
      </w:r>
    </w:p>
    <w:p w:rsidR="00D36D78" w:rsidRDefault="00E05150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Η προθεσμία δηλώσεων συμμετοχής παρατείνεται έως τις </w:t>
      </w:r>
      <w:r w:rsidRPr="00E05150">
        <w:rPr>
          <w:rFonts w:ascii="Calibri" w:eastAsia="Times New Roman" w:hAnsi="Calibri" w:cs="Calibri"/>
          <w:b/>
          <w:color w:val="000000"/>
          <w:sz w:val="24"/>
          <w:szCs w:val="24"/>
          <w:lang w:val="el-GR" w:eastAsia="el-GR" w:bidi="ar-SA"/>
        </w:rPr>
        <w:t>26/2/2021</w:t>
      </w:r>
      <w:r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. Για την συμμετοχή στον διαγωνισμό απαιτείται η συμπλήρωση της φόρμας: </w:t>
      </w:r>
    </w:p>
    <w:p w:rsidR="00E05150" w:rsidRDefault="00511D66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hyperlink r:id="rId9" w:history="1">
        <w:r w:rsidR="00E05150" w:rsidRPr="00595C46">
          <w:rPr>
            <w:rStyle w:val="Hyperlink"/>
            <w:rFonts w:ascii="Calibri" w:eastAsia="Times New Roman" w:hAnsi="Calibri" w:cs="Calibri"/>
            <w:sz w:val="24"/>
            <w:szCs w:val="24"/>
            <w:lang w:val="el-GR" w:eastAsia="el-GR" w:bidi="ar-SA"/>
          </w:rPr>
          <w:t>https://docs.google.com/forms/d/e/1FAIpQLScDluSzEYDP8ATYERnZESElApm5RCmaBec7-ktzeOxjxcHH2g/viewform</w:t>
        </w:r>
      </w:hyperlink>
      <w:r w:rsid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 </w:t>
      </w:r>
    </w:p>
    <w:p w:rsidR="00054275" w:rsidRPr="00054275" w:rsidRDefault="00E05150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Για επιβεβαίωση της ορθής λειτουργίας των λογαριασμών ηλεκτρονικού ταχυδρομείου θα σταλεί δοκιμαστικό μήνυμα στα σχολεία, μέχρι την </w:t>
      </w:r>
      <w:r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Δευτέρα 1 Μαρτίου</w:t>
      </w:r>
      <w:r w:rsidRP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 2021.</w:t>
      </w:r>
    </w:p>
    <w:tbl>
      <w:tblPr>
        <w:tblStyle w:val="TableGrid"/>
        <w:tblW w:w="10065" w:type="dxa"/>
        <w:tblInd w:w="-714" w:type="dxa"/>
        <w:tblLook w:val="04A0" w:firstRow="1" w:lastRow="0" w:firstColumn="1" w:lastColumn="0" w:noHBand="0" w:noVBand="1"/>
      </w:tblPr>
      <w:tblGrid>
        <w:gridCol w:w="1701"/>
        <w:gridCol w:w="3127"/>
        <w:gridCol w:w="5237"/>
      </w:tblGrid>
      <w:tr w:rsidR="00054275" w:rsidRPr="00054275" w:rsidTr="00E10A68">
        <w:tc>
          <w:tcPr>
            <w:tcW w:w="10065" w:type="dxa"/>
            <w:gridSpan w:val="3"/>
          </w:tcPr>
          <w:p w:rsidR="00054275" w:rsidRPr="00054275" w:rsidRDefault="00054275" w:rsidP="00E10A68">
            <w:pPr>
              <w:rPr>
                <w:lang w:val="el-GR"/>
              </w:rPr>
            </w:pPr>
          </w:p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sz w:val="28"/>
                <w:szCs w:val="28"/>
                <w:lang w:val="el-GR"/>
              </w:rPr>
              <w:t>Ε΄ ΤΑΞΗ</w:t>
            </w:r>
          </w:p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ΥΛΗ   ΠΑΝΕΛΛΗΝΙΟΥ   ΔΙΑΓΩΝΙΣΜΟΥ  ΦΥΣΙΚΩΝ   2021 ( </w:t>
            </w:r>
            <w:r w:rsidRPr="00054275">
              <w:rPr>
                <w:b/>
                <w:bCs/>
                <w:color w:val="00B050"/>
                <w:sz w:val="28"/>
                <w:szCs w:val="28"/>
                <w:lang w:val="el-GR"/>
              </w:rPr>
              <w:t xml:space="preserve">Α΄ΦΑΣΗ </w:t>
            </w: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)</w:t>
            </w:r>
          </w:p>
        </w:tc>
      </w:tr>
      <w:tr w:rsidR="00054275" w:rsidTr="00E10A68">
        <w:tc>
          <w:tcPr>
            <w:tcW w:w="1701" w:type="dxa"/>
          </w:tcPr>
          <w:p w:rsidR="00054275" w:rsidRPr="00CC1DA9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CC1DA9">
              <w:rPr>
                <w:b/>
                <w:bCs/>
                <w:sz w:val="28"/>
                <w:szCs w:val="28"/>
              </w:rPr>
              <w:t>ΕΝΟΤΗΤ</w:t>
            </w:r>
            <w:r>
              <w:rPr>
                <w:b/>
                <w:bCs/>
                <w:sz w:val="28"/>
                <w:szCs w:val="28"/>
              </w:rPr>
              <w:t>Α</w:t>
            </w:r>
          </w:p>
        </w:tc>
        <w:tc>
          <w:tcPr>
            <w:tcW w:w="3127" w:type="dxa"/>
          </w:tcPr>
          <w:p w:rsidR="00054275" w:rsidRPr="00FA1059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  <w:r w:rsidRPr="00FA1059">
              <w:rPr>
                <w:b/>
                <w:bCs/>
                <w:sz w:val="28"/>
                <w:szCs w:val="28"/>
              </w:rPr>
              <w:t xml:space="preserve">ΥΛΙΚΑ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A1059">
              <w:rPr>
                <w:b/>
                <w:bCs/>
                <w:sz w:val="28"/>
                <w:szCs w:val="28"/>
              </w:rPr>
              <w:t>ΣΩΜΑΤΑ</w:t>
            </w:r>
          </w:p>
        </w:tc>
        <w:tc>
          <w:tcPr>
            <w:tcW w:w="5237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7A778A">
              <w:rPr>
                <w:b/>
                <w:bCs/>
                <w:color w:val="0070C0"/>
                <w:sz w:val="28"/>
                <w:szCs w:val="28"/>
              </w:rPr>
              <w:t>ΦΕ1</w:t>
            </w:r>
            <w:r>
              <w:rPr>
                <w:b/>
                <w:bCs/>
                <w:sz w:val="28"/>
                <w:szCs w:val="28"/>
              </w:rPr>
              <w:t xml:space="preserve">:   </w:t>
            </w:r>
            <w:proofErr w:type="spellStart"/>
            <w:r>
              <w:rPr>
                <w:b/>
                <w:bCs/>
                <w:sz w:val="28"/>
                <w:szCs w:val="28"/>
              </w:rPr>
              <w:t>Όγκος</w:t>
            </w:r>
            <w:proofErr w:type="spellEnd"/>
          </w:p>
          <w:p w:rsidR="00054275" w:rsidRPr="007A778A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54275" w:rsidTr="00E10A68">
        <w:tc>
          <w:tcPr>
            <w:tcW w:w="1701" w:type="dxa"/>
          </w:tcPr>
          <w:p w:rsidR="00054275" w:rsidRDefault="00054275" w:rsidP="00E10A68"/>
        </w:tc>
        <w:tc>
          <w:tcPr>
            <w:tcW w:w="3127" w:type="dxa"/>
          </w:tcPr>
          <w:p w:rsidR="00054275" w:rsidRDefault="00054275" w:rsidP="00E10A68"/>
        </w:tc>
        <w:tc>
          <w:tcPr>
            <w:tcW w:w="5237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ΦΕ2: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proofErr w:type="spellStart"/>
            <w:r>
              <w:rPr>
                <w:b/>
                <w:bCs/>
                <w:sz w:val="28"/>
                <w:szCs w:val="28"/>
              </w:rPr>
              <w:t>Μάζ</w:t>
            </w:r>
            <w:proofErr w:type="spellEnd"/>
            <w:r>
              <w:rPr>
                <w:b/>
                <w:bCs/>
                <w:sz w:val="28"/>
                <w:szCs w:val="28"/>
              </w:rPr>
              <w:t>α</w:t>
            </w:r>
          </w:p>
          <w:p w:rsidR="00054275" w:rsidRPr="007A778A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54275" w:rsidTr="00E10A68">
        <w:tc>
          <w:tcPr>
            <w:tcW w:w="1701" w:type="dxa"/>
          </w:tcPr>
          <w:p w:rsidR="00054275" w:rsidRDefault="00054275" w:rsidP="00E10A68"/>
        </w:tc>
        <w:tc>
          <w:tcPr>
            <w:tcW w:w="3127" w:type="dxa"/>
          </w:tcPr>
          <w:p w:rsidR="00054275" w:rsidRDefault="00054275" w:rsidP="00E10A68"/>
        </w:tc>
        <w:tc>
          <w:tcPr>
            <w:tcW w:w="5237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ΦΕ3: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proofErr w:type="spellStart"/>
            <w:r>
              <w:rPr>
                <w:b/>
                <w:bCs/>
                <w:sz w:val="28"/>
                <w:szCs w:val="28"/>
              </w:rPr>
              <w:t>Πυκνότητ</w:t>
            </w:r>
            <w:proofErr w:type="spellEnd"/>
            <w:r>
              <w:rPr>
                <w:b/>
                <w:bCs/>
                <w:sz w:val="28"/>
                <w:szCs w:val="28"/>
              </w:rPr>
              <w:t>α</w:t>
            </w:r>
          </w:p>
          <w:p w:rsidR="00054275" w:rsidRDefault="00054275" w:rsidP="00E10A68"/>
        </w:tc>
      </w:tr>
      <w:tr w:rsidR="00054275" w:rsidTr="00E10A68">
        <w:tc>
          <w:tcPr>
            <w:tcW w:w="1701" w:type="dxa"/>
            <w:shd w:val="clear" w:color="auto" w:fill="DAEEF3" w:themeFill="accent5" w:themeFillTint="33"/>
          </w:tcPr>
          <w:p w:rsidR="00054275" w:rsidRDefault="00054275" w:rsidP="00E10A68"/>
        </w:tc>
        <w:tc>
          <w:tcPr>
            <w:tcW w:w="3127" w:type="dxa"/>
            <w:shd w:val="clear" w:color="auto" w:fill="DAEEF3" w:themeFill="accent5" w:themeFillTint="33"/>
          </w:tcPr>
          <w:p w:rsidR="00054275" w:rsidRPr="00863CFE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DAEEF3" w:themeFill="accent5" w:themeFillTint="33"/>
          </w:tcPr>
          <w:p w:rsidR="00054275" w:rsidRPr="00863CFE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54275" w:rsidRPr="00054275" w:rsidTr="00E10A68">
        <w:tc>
          <w:tcPr>
            <w:tcW w:w="1701" w:type="dxa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DA36F0">
              <w:rPr>
                <w:b/>
                <w:bCs/>
                <w:sz w:val="28"/>
                <w:szCs w:val="28"/>
              </w:rPr>
              <w:t>ΕΝΟΤΗΤΑ</w:t>
            </w:r>
          </w:p>
        </w:tc>
        <w:tc>
          <w:tcPr>
            <w:tcW w:w="3127" w:type="dxa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ΕΝΕΡΓΕΙΑ</w:t>
            </w:r>
          </w:p>
        </w:tc>
        <w:tc>
          <w:tcPr>
            <w:tcW w:w="5237" w:type="dxa"/>
          </w:tcPr>
          <w:p w:rsidR="00054275" w:rsidRPr="00054275" w:rsidRDefault="00054275" w:rsidP="00E10A68">
            <w:pPr>
              <w:rPr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ΦΕ1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: Η ενέργεια έχει πολλά</w:t>
            </w:r>
            <w:r w:rsidRPr="00054275">
              <w:rPr>
                <w:lang w:val="el-GR"/>
              </w:rPr>
              <w:t xml:space="preserve"> «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πρόσωπα</w:t>
            </w:r>
            <w:r w:rsidRPr="00054275">
              <w:rPr>
                <w:lang w:val="el-GR"/>
              </w:rPr>
              <w:t xml:space="preserve"> »</w:t>
            </w:r>
          </w:p>
          <w:p w:rsidR="00054275" w:rsidRPr="00054275" w:rsidRDefault="00054275" w:rsidP="00E10A68">
            <w:pPr>
              <w:rPr>
                <w:lang w:val="el-GR"/>
              </w:rPr>
            </w:pPr>
          </w:p>
        </w:tc>
      </w:tr>
      <w:tr w:rsidR="00054275" w:rsidTr="00E10A68">
        <w:tc>
          <w:tcPr>
            <w:tcW w:w="1701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127" w:type="dxa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ΦΕ2:</w:t>
            </w:r>
            <w:r>
              <w:rPr>
                <w:b/>
                <w:bCs/>
                <w:sz w:val="28"/>
                <w:szCs w:val="28"/>
              </w:rPr>
              <w:t xml:space="preserve"> Η  </w:t>
            </w:r>
            <w:proofErr w:type="spellStart"/>
            <w:r>
              <w:rPr>
                <w:b/>
                <w:bCs/>
                <w:sz w:val="28"/>
                <w:szCs w:val="28"/>
              </w:rPr>
              <w:t>ενέργει</w:t>
            </w:r>
            <w:proofErr w:type="spellEnd"/>
            <w:r>
              <w:rPr>
                <w:b/>
                <w:bCs/>
                <w:sz w:val="28"/>
                <w:szCs w:val="28"/>
              </w:rPr>
              <w:t>α  απ</w:t>
            </w:r>
            <w:proofErr w:type="spellStart"/>
            <w:r>
              <w:rPr>
                <w:b/>
                <w:bCs/>
                <w:sz w:val="28"/>
                <w:szCs w:val="28"/>
              </w:rPr>
              <w:t>οθηκεύετ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αι  </w:t>
            </w:r>
          </w:p>
          <w:p w:rsidR="00054275" w:rsidRDefault="00054275" w:rsidP="00E10A68"/>
        </w:tc>
      </w:tr>
      <w:tr w:rsidR="00054275" w:rsidRPr="00054275" w:rsidTr="00E10A68">
        <w:tc>
          <w:tcPr>
            <w:tcW w:w="1701" w:type="dxa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27" w:type="dxa"/>
          </w:tcPr>
          <w:p w:rsidR="00054275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ΦΕ3: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Η ενέργεια αλλάζει συνεχώς μορφή</w:t>
            </w:r>
          </w:p>
          <w:p w:rsidR="00054275" w:rsidRPr="00054275" w:rsidRDefault="00054275" w:rsidP="00E10A68">
            <w:pPr>
              <w:rPr>
                <w:lang w:val="el-GR"/>
              </w:rPr>
            </w:pPr>
          </w:p>
        </w:tc>
      </w:tr>
      <w:tr w:rsidR="00054275" w:rsidTr="00E10A68">
        <w:tc>
          <w:tcPr>
            <w:tcW w:w="1701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127" w:type="dxa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</w:t>
            </w:r>
            <w:r>
              <w:rPr>
                <w:b/>
                <w:bCs/>
                <w:color w:val="0070C0"/>
                <w:sz w:val="28"/>
                <w:szCs w:val="28"/>
              </w:rPr>
              <w:t>4</w:t>
            </w:r>
            <w:r w:rsidRPr="00863CFE">
              <w:rPr>
                <w:b/>
                <w:bCs/>
                <w:color w:val="0070C0"/>
                <w:sz w:val="28"/>
                <w:szCs w:val="28"/>
              </w:rPr>
              <w:t>: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456916">
              <w:rPr>
                <w:b/>
                <w:bCs/>
                <w:sz w:val="28"/>
                <w:szCs w:val="28"/>
              </w:rPr>
              <w:t xml:space="preserve">Η </w:t>
            </w:r>
            <w:proofErr w:type="spellStart"/>
            <w:r w:rsidRPr="00456916">
              <w:rPr>
                <w:b/>
                <w:bCs/>
                <w:sz w:val="28"/>
                <w:szCs w:val="28"/>
              </w:rPr>
              <w:t>ενέργει</w:t>
            </w:r>
            <w:proofErr w:type="spellEnd"/>
            <w:r w:rsidRPr="00456916">
              <w:rPr>
                <w:b/>
                <w:bCs/>
                <w:sz w:val="28"/>
                <w:szCs w:val="28"/>
              </w:rPr>
              <w:t>α υποβα</w:t>
            </w:r>
            <w:proofErr w:type="spellStart"/>
            <w:r w:rsidRPr="00456916">
              <w:rPr>
                <w:b/>
                <w:bCs/>
                <w:sz w:val="28"/>
                <w:szCs w:val="28"/>
              </w:rPr>
              <w:t>θμίζετ</w:t>
            </w:r>
            <w:proofErr w:type="spellEnd"/>
            <w:r w:rsidRPr="00456916">
              <w:rPr>
                <w:b/>
                <w:bCs/>
                <w:sz w:val="28"/>
                <w:szCs w:val="28"/>
              </w:rPr>
              <w:t>αι</w:t>
            </w:r>
          </w:p>
          <w:p w:rsidR="00054275" w:rsidRDefault="00054275" w:rsidP="00E10A68"/>
        </w:tc>
      </w:tr>
      <w:tr w:rsidR="00054275" w:rsidTr="00E10A68">
        <w:tc>
          <w:tcPr>
            <w:tcW w:w="1701" w:type="dxa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27" w:type="dxa"/>
          </w:tcPr>
          <w:p w:rsidR="00054275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</w:tcPr>
          <w:p w:rsidR="00054275" w:rsidRDefault="00054275" w:rsidP="00E10A68">
            <w:r w:rsidRPr="00863CFE">
              <w:rPr>
                <w:b/>
                <w:bCs/>
                <w:color w:val="0070C0"/>
                <w:sz w:val="28"/>
                <w:szCs w:val="28"/>
              </w:rPr>
              <w:t>ΦΕ</w:t>
            </w:r>
            <w:r>
              <w:rPr>
                <w:b/>
                <w:bCs/>
                <w:color w:val="0070C0"/>
                <w:sz w:val="28"/>
                <w:szCs w:val="28"/>
              </w:rPr>
              <w:t>5</w:t>
            </w:r>
            <w:r w:rsidRPr="00863CFE">
              <w:rPr>
                <w:b/>
                <w:bCs/>
                <w:color w:val="0070C0"/>
                <w:sz w:val="28"/>
                <w:szCs w:val="28"/>
              </w:rPr>
              <w:t>: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456916">
              <w:rPr>
                <w:b/>
                <w:bCs/>
                <w:sz w:val="28"/>
                <w:szCs w:val="28"/>
              </w:rPr>
              <w:t>Τροφές</w:t>
            </w:r>
            <w:proofErr w:type="spellEnd"/>
            <w:r w:rsidRPr="00456916">
              <w:rPr>
                <w:b/>
                <w:bCs/>
                <w:sz w:val="28"/>
                <w:szCs w:val="28"/>
              </w:rPr>
              <w:t xml:space="preserve"> και </w:t>
            </w:r>
            <w:proofErr w:type="spellStart"/>
            <w:r w:rsidRPr="00456916">
              <w:rPr>
                <w:b/>
                <w:bCs/>
                <w:sz w:val="28"/>
                <w:szCs w:val="28"/>
              </w:rPr>
              <w:t>ενέργει</w:t>
            </w:r>
            <w:proofErr w:type="spellEnd"/>
            <w:r w:rsidRPr="00456916">
              <w:rPr>
                <w:b/>
                <w:bCs/>
                <w:sz w:val="28"/>
                <w:szCs w:val="28"/>
              </w:rPr>
              <w:t>α</w:t>
            </w:r>
          </w:p>
        </w:tc>
      </w:tr>
      <w:tr w:rsidR="00054275" w:rsidTr="00E10A68">
        <w:tc>
          <w:tcPr>
            <w:tcW w:w="1701" w:type="dxa"/>
            <w:shd w:val="clear" w:color="auto" w:fill="DAEEF3" w:themeFill="accent5" w:themeFillTint="33"/>
          </w:tcPr>
          <w:p w:rsidR="00054275" w:rsidRDefault="00054275" w:rsidP="00E10A68"/>
        </w:tc>
        <w:tc>
          <w:tcPr>
            <w:tcW w:w="3127" w:type="dxa"/>
            <w:shd w:val="clear" w:color="auto" w:fill="DAEEF3" w:themeFill="accent5" w:themeFillTint="33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DAEEF3" w:themeFill="accent5" w:themeFillTint="33"/>
          </w:tcPr>
          <w:p w:rsidR="00054275" w:rsidRDefault="00054275" w:rsidP="00E10A68"/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DA36F0">
              <w:rPr>
                <w:b/>
                <w:bCs/>
                <w:sz w:val="28"/>
                <w:szCs w:val="28"/>
              </w:rPr>
              <w:t>ΕΝΟΤΗΤΑ</w:t>
            </w:r>
          </w:p>
        </w:tc>
        <w:tc>
          <w:tcPr>
            <w:tcW w:w="3127" w:type="dxa"/>
            <w:shd w:val="clear" w:color="auto" w:fill="FFFFFF" w:themeFill="background1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ΘΕΡΜΟΤΗΤΑ</w:t>
            </w:r>
          </w:p>
        </w:tc>
        <w:tc>
          <w:tcPr>
            <w:tcW w:w="5237" w:type="dxa"/>
            <w:shd w:val="clear" w:color="auto" w:fill="FFFFFF" w:themeFill="background1"/>
          </w:tcPr>
          <w:p w:rsidR="00054275" w:rsidRPr="00590F58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7A778A">
              <w:rPr>
                <w:b/>
                <w:bCs/>
                <w:color w:val="0070C0"/>
                <w:sz w:val="28"/>
                <w:szCs w:val="28"/>
              </w:rPr>
              <w:t>ΦΕ1</w:t>
            </w:r>
            <w:r>
              <w:rPr>
                <w:b/>
                <w:bCs/>
                <w:sz w:val="28"/>
                <w:szCs w:val="28"/>
              </w:rPr>
              <w:t xml:space="preserve">:  </w:t>
            </w:r>
            <w:proofErr w:type="spellStart"/>
            <w:r>
              <w:rPr>
                <w:b/>
                <w:bCs/>
                <w:sz w:val="28"/>
                <w:szCs w:val="28"/>
              </w:rPr>
              <w:t>Το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θερμόμετρο</w:t>
            </w:r>
            <w:proofErr w:type="spellEnd"/>
          </w:p>
        </w:tc>
      </w:tr>
      <w:tr w:rsidR="00054275" w:rsidRPr="00054275" w:rsidTr="00E10A68">
        <w:tc>
          <w:tcPr>
            <w:tcW w:w="1701" w:type="dxa"/>
            <w:shd w:val="clear" w:color="auto" w:fill="FFFFFF" w:themeFill="background1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ΦΕ2: 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Θερμοκρασία- θερμότητα</w:t>
            </w:r>
          </w:p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           Δύο  έννοιες  διαφορετικές</w:t>
            </w:r>
          </w:p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863CFE" w:rsidRDefault="00054275" w:rsidP="00E10A6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ΦΕ3: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 </w:t>
            </w:r>
            <w:proofErr w:type="spellStart"/>
            <w:r w:rsidRPr="007A3160">
              <w:rPr>
                <w:b/>
                <w:bCs/>
                <w:sz w:val="28"/>
                <w:szCs w:val="28"/>
              </w:rPr>
              <w:t>Τήξη</w:t>
            </w:r>
            <w:proofErr w:type="spellEnd"/>
            <w:r w:rsidRPr="007A3160">
              <w:rPr>
                <w:b/>
                <w:bCs/>
                <w:sz w:val="28"/>
                <w:szCs w:val="28"/>
              </w:rPr>
              <w:t xml:space="preserve"> και π</w:t>
            </w:r>
            <w:proofErr w:type="spellStart"/>
            <w:r w:rsidRPr="007A3160">
              <w:rPr>
                <w:b/>
                <w:bCs/>
                <w:sz w:val="28"/>
                <w:szCs w:val="28"/>
              </w:rPr>
              <w:t>ήξη</w:t>
            </w:r>
            <w:proofErr w:type="spellEnd"/>
          </w:p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863CFE" w:rsidRDefault="00054275" w:rsidP="00E10A6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</w:t>
            </w:r>
            <w:r>
              <w:rPr>
                <w:b/>
                <w:bCs/>
                <w:color w:val="0070C0"/>
                <w:sz w:val="28"/>
                <w:szCs w:val="28"/>
              </w:rPr>
              <w:t>4</w:t>
            </w:r>
            <w:r w:rsidRPr="00863CFE">
              <w:rPr>
                <w:b/>
                <w:bCs/>
                <w:color w:val="0070C0"/>
                <w:sz w:val="28"/>
                <w:szCs w:val="28"/>
              </w:rPr>
              <w:t>: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 </w:t>
            </w:r>
            <w:proofErr w:type="spellStart"/>
            <w:r w:rsidRPr="007A3160">
              <w:rPr>
                <w:b/>
                <w:bCs/>
                <w:sz w:val="28"/>
                <w:szCs w:val="28"/>
              </w:rPr>
              <w:t>Εξάτμιση</w:t>
            </w:r>
            <w:proofErr w:type="spellEnd"/>
            <w:r w:rsidRPr="007A3160">
              <w:rPr>
                <w:b/>
                <w:bCs/>
                <w:sz w:val="28"/>
                <w:szCs w:val="28"/>
              </w:rPr>
              <w:t xml:space="preserve"> και </w:t>
            </w:r>
            <w:proofErr w:type="spellStart"/>
            <w:r w:rsidRPr="007A3160">
              <w:rPr>
                <w:b/>
                <w:bCs/>
                <w:sz w:val="28"/>
                <w:szCs w:val="28"/>
              </w:rPr>
              <w:t>συμ</w:t>
            </w:r>
            <w:proofErr w:type="spellEnd"/>
            <w:r w:rsidRPr="007A3160">
              <w:rPr>
                <w:b/>
                <w:bCs/>
                <w:sz w:val="28"/>
                <w:szCs w:val="28"/>
              </w:rPr>
              <w:t>πύκνωση</w:t>
            </w:r>
          </w:p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863CFE" w:rsidRDefault="00054275" w:rsidP="00E10A6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</w:t>
            </w:r>
            <w:r>
              <w:rPr>
                <w:b/>
                <w:bCs/>
                <w:color w:val="0070C0"/>
                <w:sz w:val="28"/>
                <w:szCs w:val="28"/>
              </w:rPr>
              <w:t>5</w:t>
            </w:r>
            <w:r w:rsidRPr="00863CFE">
              <w:rPr>
                <w:b/>
                <w:bCs/>
                <w:color w:val="0070C0"/>
                <w:sz w:val="28"/>
                <w:szCs w:val="28"/>
              </w:rPr>
              <w:t>: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 </w:t>
            </w:r>
            <w:proofErr w:type="spellStart"/>
            <w:r w:rsidRPr="007A3160">
              <w:rPr>
                <w:b/>
                <w:bCs/>
                <w:sz w:val="28"/>
                <w:szCs w:val="28"/>
              </w:rPr>
              <w:t>Βρ</w:t>
            </w:r>
            <w:proofErr w:type="spellEnd"/>
            <w:r w:rsidRPr="007A3160">
              <w:rPr>
                <w:b/>
                <w:bCs/>
                <w:sz w:val="28"/>
                <w:szCs w:val="28"/>
              </w:rPr>
              <w:t>ασμός</w:t>
            </w:r>
          </w:p>
        </w:tc>
      </w:tr>
      <w:tr w:rsidR="00054275" w:rsidRPr="00054275" w:rsidTr="00E10A68">
        <w:tc>
          <w:tcPr>
            <w:tcW w:w="1701" w:type="dxa"/>
            <w:shd w:val="clear" w:color="auto" w:fill="FFFFFF" w:themeFill="background1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color w:val="0070C0"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ΦΕ6: 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Θερμαίνοντας  και ψύχοντας τα στερεά</w:t>
            </w:r>
          </w:p>
        </w:tc>
      </w:tr>
      <w:tr w:rsidR="00054275" w:rsidRPr="00054275" w:rsidTr="00E10A68">
        <w:tc>
          <w:tcPr>
            <w:tcW w:w="1701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color w:val="0070C0"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ΦΕ7: 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Θερμαίνοντας  και ψύχοντας τα υγρά</w:t>
            </w:r>
          </w:p>
        </w:tc>
      </w:tr>
      <w:tr w:rsidR="00054275" w:rsidRPr="00054275" w:rsidTr="00E10A68">
        <w:tc>
          <w:tcPr>
            <w:tcW w:w="1701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color w:val="0070C0"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ΦΕ8: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 Θερμαίνοντας  και ψύχοντας τα αέρια</w:t>
            </w:r>
          </w:p>
        </w:tc>
      </w:tr>
      <w:tr w:rsidR="00054275" w:rsidRPr="00054275" w:rsidTr="00E10A68">
        <w:tc>
          <w:tcPr>
            <w:tcW w:w="1701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127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Default="00054275" w:rsidP="00E10A68">
            <w:r w:rsidRPr="00DA36F0">
              <w:rPr>
                <w:b/>
                <w:bCs/>
                <w:sz w:val="28"/>
                <w:szCs w:val="28"/>
              </w:rPr>
              <w:t>ΕΝΟΤΗΤΑ</w:t>
            </w:r>
          </w:p>
        </w:tc>
        <w:tc>
          <w:tcPr>
            <w:tcW w:w="3127" w:type="dxa"/>
            <w:shd w:val="clear" w:color="auto" w:fill="FFFFFF" w:themeFill="background1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ΗΛΕΚΤΡΙΣΜΟΣ</w:t>
            </w:r>
          </w:p>
        </w:tc>
        <w:tc>
          <w:tcPr>
            <w:tcW w:w="5237" w:type="dxa"/>
            <w:shd w:val="clear" w:color="auto" w:fill="FFFFFF" w:themeFill="background1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590F58">
              <w:rPr>
                <w:b/>
                <w:bCs/>
                <w:color w:val="0070C0"/>
                <w:sz w:val="28"/>
                <w:szCs w:val="28"/>
              </w:rPr>
              <w:t>ΦΕ1: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Στ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ατικός </w:t>
            </w:r>
            <w:proofErr w:type="spellStart"/>
            <w:r>
              <w:rPr>
                <w:b/>
                <w:bCs/>
                <w:sz w:val="28"/>
                <w:szCs w:val="28"/>
              </w:rPr>
              <w:t>Ηλεκτρισμός</w:t>
            </w:r>
            <w:proofErr w:type="spellEnd"/>
          </w:p>
          <w:p w:rsidR="00054275" w:rsidRPr="00590F58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Default="00054275" w:rsidP="00E10A68"/>
        </w:tc>
        <w:tc>
          <w:tcPr>
            <w:tcW w:w="3127" w:type="dxa"/>
            <w:shd w:val="clear" w:color="auto" w:fill="FFFFFF" w:themeFill="background1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590F58" w:rsidRDefault="00054275" w:rsidP="00E10A6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590F58">
              <w:rPr>
                <w:b/>
                <w:bCs/>
                <w:color w:val="0070C0"/>
                <w:sz w:val="28"/>
                <w:szCs w:val="28"/>
              </w:rPr>
              <w:t xml:space="preserve">ΦΕ2: </w:t>
            </w:r>
            <w:proofErr w:type="spellStart"/>
            <w:r w:rsidRPr="00D70A6B">
              <w:rPr>
                <w:b/>
                <w:bCs/>
                <w:color w:val="00B050"/>
                <w:sz w:val="28"/>
                <w:szCs w:val="28"/>
              </w:rPr>
              <w:t>Εκτός</w:t>
            </w:r>
            <w:proofErr w:type="spellEnd"/>
            <w:r w:rsidRPr="00D70A6B">
              <w:rPr>
                <w:b/>
                <w:bCs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D70A6B">
              <w:rPr>
                <w:b/>
                <w:bCs/>
                <w:color w:val="00B050"/>
                <w:sz w:val="28"/>
                <w:szCs w:val="28"/>
              </w:rPr>
              <w:t>ύλης</w:t>
            </w:r>
            <w:proofErr w:type="spellEnd"/>
          </w:p>
        </w:tc>
      </w:tr>
      <w:tr w:rsidR="00054275" w:rsidRPr="00054275" w:rsidTr="00E10A68">
        <w:tc>
          <w:tcPr>
            <w:tcW w:w="1701" w:type="dxa"/>
            <w:shd w:val="clear" w:color="auto" w:fill="FFFFFF" w:themeFill="background1"/>
          </w:tcPr>
          <w:p w:rsidR="00054275" w:rsidRDefault="00054275" w:rsidP="00E10A68"/>
        </w:tc>
        <w:tc>
          <w:tcPr>
            <w:tcW w:w="3127" w:type="dxa"/>
            <w:shd w:val="clear" w:color="auto" w:fill="FFFFFF" w:themeFill="background1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color w:val="0070C0"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ΦΕ3: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Πότε ανάβει το λαμπάκι;</w:t>
            </w:r>
          </w:p>
        </w:tc>
      </w:tr>
      <w:tr w:rsidR="00054275" w:rsidTr="00E10A68">
        <w:tc>
          <w:tcPr>
            <w:tcW w:w="1701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127" w:type="dxa"/>
            <w:shd w:val="clear" w:color="auto" w:fill="FFFFFF" w:themeFill="background1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5237" w:type="dxa"/>
            <w:shd w:val="clear" w:color="auto" w:fill="FFFFFF" w:themeFill="background1"/>
          </w:tcPr>
          <w:p w:rsidR="00054275" w:rsidRPr="00D70A6B" w:rsidRDefault="00054275" w:rsidP="00E10A6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590F58">
              <w:rPr>
                <w:b/>
                <w:bCs/>
                <w:color w:val="0070C0"/>
                <w:sz w:val="28"/>
                <w:szCs w:val="28"/>
              </w:rPr>
              <w:t>ΦΕ</w:t>
            </w:r>
            <w:r>
              <w:rPr>
                <w:b/>
                <w:bCs/>
                <w:color w:val="0070C0"/>
                <w:sz w:val="28"/>
                <w:szCs w:val="28"/>
              </w:rPr>
              <w:t>4</w:t>
            </w:r>
            <w:r w:rsidRPr="00590F58">
              <w:rPr>
                <w:b/>
                <w:bCs/>
                <w:color w:val="0070C0"/>
                <w:sz w:val="28"/>
                <w:szCs w:val="28"/>
              </w:rPr>
              <w:t>: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proofErr w:type="spellStart"/>
            <w:r w:rsidRPr="00D70A6B">
              <w:rPr>
                <w:b/>
                <w:bCs/>
                <w:sz w:val="28"/>
                <w:szCs w:val="28"/>
              </w:rPr>
              <w:t>Έν</w:t>
            </w:r>
            <w:proofErr w:type="spellEnd"/>
            <w:r w:rsidRPr="00D70A6B">
              <w:rPr>
                <w:b/>
                <w:bCs/>
                <w:sz w:val="28"/>
                <w:szCs w:val="28"/>
              </w:rPr>
              <w:t>α απ</w:t>
            </w:r>
            <w:proofErr w:type="spellStart"/>
            <w:r w:rsidRPr="00D70A6B">
              <w:rPr>
                <w:b/>
                <w:bCs/>
                <w:sz w:val="28"/>
                <w:szCs w:val="28"/>
              </w:rPr>
              <w:t>λό</w:t>
            </w:r>
            <w:proofErr w:type="spellEnd"/>
            <w:r w:rsidRPr="00D70A6B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70A6B">
              <w:rPr>
                <w:b/>
                <w:bCs/>
                <w:sz w:val="28"/>
                <w:szCs w:val="28"/>
              </w:rPr>
              <w:t>κύκλωμ</w:t>
            </w:r>
            <w:proofErr w:type="spellEnd"/>
            <w:r w:rsidRPr="00D70A6B">
              <w:rPr>
                <w:b/>
                <w:bCs/>
                <w:sz w:val="28"/>
                <w:szCs w:val="28"/>
              </w:rPr>
              <w:t>α</w:t>
            </w:r>
          </w:p>
        </w:tc>
      </w:tr>
    </w:tbl>
    <w:p w:rsidR="00054275" w:rsidRPr="00054275" w:rsidRDefault="00054275" w:rsidP="00054275">
      <w:pPr>
        <w:rPr>
          <w:lang w:val="el-GR"/>
        </w:rPr>
      </w:pPr>
      <w:bookmarkStart w:id="0" w:name="_Hlk63788664"/>
    </w:p>
    <w:tbl>
      <w:tblPr>
        <w:tblStyle w:val="TableGrid"/>
        <w:tblW w:w="9781" w:type="dxa"/>
        <w:tblInd w:w="-714" w:type="dxa"/>
        <w:tblLook w:val="04A0" w:firstRow="1" w:lastRow="0" w:firstColumn="1" w:lastColumn="0" w:noHBand="0" w:noVBand="1"/>
      </w:tblPr>
      <w:tblGrid>
        <w:gridCol w:w="3282"/>
        <w:gridCol w:w="3239"/>
        <w:gridCol w:w="3260"/>
      </w:tblGrid>
      <w:tr w:rsidR="00054275" w:rsidRPr="00054275" w:rsidTr="00E10A68">
        <w:tc>
          <w:tcPr>
            <w:tcW w:w="9781" w:type="dxa"/>
            <w:gridSpan w:val="3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sz w:val="28"/>
                <w:szCs w:val="28"/>
                <w:lang w:val="el-GR"/>
              </w:rPr>
              <w:lastRenderedPageBreak/>
              <w:t>ΣΤ΄ ΤΑΞΗ</w:t>
            </w:r>
          </w:p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ΥΛΗ   ΠΑΝΕΛΛΗΝΙΟΥ   ΔΙΑΓΩΝΙΣΜΟΥ  ΦΥΣΙΚΩΝ   2021 ( </w:t>
            </w:r>
            <w:r w:rsidRPr="00054275">
              <w:rPr>
                <w:b/>
                <w:bCs/>
                <w:color w:val="00B050"/>
                <w:sz w:val="28"/>
                <w:szCs w:val="28"/>
                <w:lang w:val="el-GR"/>
              </w:rPr>
              <w:t xml:space="preserve">Α΄ ΦΑΣΗ </w:t>
            </w: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)</w:t>
            </w:r>
          </w:p>
        </w:tc>
      </w:tr>
      <w:tr w:rsidR="00054275" w:rsidTr="00E10A68">
        <w:tc>
          <w:tcPr>
            <w:tcW w:w="3282" w:type="dxa"/>
          </w:tcPr>
          <w:p w:rsidR="00054275" w:rsidRPr="00CC1DA9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CC1DA9">
              <w:rPr>
                <w:b/>
                <w:bCs/>
                <w:sz w:val="28"/>
                <w:szCs w:val="28"/>
              </w:rPr>
              <w:t>ΕΝΟΤΗΤ</w:t>
            </w:r>
            <w:r>
              <w:rPr>
                <w:b/>
                <w:bCs/>
                <w:sz w:val="28"/>
                <w:szCs w:val="28"/>
              </w:rPr>
              <w:t>Α</w:t>
            </w:r>
          </w:p>
        </w:tc>
        <w:tc>
          <w:tcPr>
            <w:tcW w:w="3239" w:type="dxa"/>
          </w:tcPr>
          <w:p w:rsidR="00054275" w:rsidRDefault="00054275" w:rsidP="00E10A6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ΕΝΕΡΓΕΙΑ</w:t>
            </w:r>
          </w:p>
        </w:tc>
        <w:tc>
          <w:tcPr>
            <w:tcW w:w="3260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7A778A">
              <w:rPr>
                <w:b/>
                <w:bCs/>
                <w:color w:val="0070C0"/>
                <w:sz w:val="28"/>
                <w:szCs w:val="28"/>
              </w:rPr>
              <w:t>ΦΕ1</w:t>
            </w:r>
            <w:r>
              <w:rPr>
                <w:b/>
                <w:bCs/>
                <w:sz w:val="28"/>
                <w:szCs w:val="28"/>
              </w:rPr>
              <w:t xml:space="preserve">:   </w:t>
            </w:r>
            <w:proofErr w:type="spellStart"/>
            <w:r w:rsidRPr="007A778A">
              <w:rPr>
                <w:b/>
                <w:bCs/>
                <w:sz w:val="28"/>
                <w:szCs w:val="28"/>
              </w:rPr>
              <w:t>Μορφές</w:t>
            </w:r>
            <w:proofErr w:type="spellEnd"/>
            <w:r w:rsidRPr="007A778A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7A778A">
              <w:rPr>
                <w:b/>
                <w:bCs/>
                <w:sz w:val="28"/>
                <w:szCs w:val="28"/>
              </w:rPr>
              <w:t>Ενέργει</w:t>
            </w:r>
            <w:proofErr w:type="spellEnd"/>
            <w:r w:rsidRPr="007A778A">
              <w:rPr>
                <w:b/>
                <w:bCs/>
                <w:sz w:val="28"/>
                <w:szCs w:val="28"/>
              </w:rPr>
              <w:t>ας</w:t>
            </w:r>
          </w:p>
          <w:p w:rsidR="00054275" w:rsidRPr="007A778A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54275" w:rsidTr="00E10A68">
        <w:tc>
          <w:tcPr>
            <w:tcW w:w="3282" w:type="dxa"/>
          </w:tcPr>
          <w:p w:rsidR="00054275" w:rsidRDefault="00054275" w:rsidP="00E10A68"/>
        </w:tc>
        <w:tc>
          <w:tcPr>
            <w:tcW w:w="3239" w:type="dxa"/>
          </w:tcPr>
          <w:p w:rsidR="00054275" w:rsidRDefault="00054275" w:rsidP="00E10A68"/>
        </w:tc>
        <w:tc>
          <w:tcPr>
            <w:tcW w:w="3260" w:type="dxa"/>
          </w:tcPr>
          <w:p w:rsidR="00054275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863CFE">
              <w:rPr>
                <w:b/>
                <w:bCs/>
                <w:color w:val="0070C0"/>
                <w:sz w:val="28"/>
                <w:szCs w:val="28"/>
              </w:rPr>
              <w:t>ΦΕ2: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proofErr w:type="spellStart"/>
            <w:r>
              <w:rPr>
                <w:b/>
                <w:bCs/>
                <w:sz w:val="28"/>
                <w:szCs w:val="28"/>
              </w:rPr>
              <w:t>Πηγές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ενέργει</w:t>
            </w:r>
            <w:proofErr w:type="spellEnd"/>
            <w:r>
              <w:rPr>
                <w:b/>
                <w:bCs/>
                <w:sz w:val="28"/>
                <w:szCs w:val="28"/>
              </w:rPr>
              <w:t>ας</w:t>
            </w:r>
          </w:p>
          <w:p w:rsidR="00054275" w:rsidRPr="007A778A" w:rsidRDefault="00054275" w:rsidP="00E10A6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54275" w:rsidRPr="00054275" w:rsidTr="00E10A68">
        <w:tc>
          <w:tcPr>
            <w:tcW w:w="3282" w:type="dxa"/>
          </w:tcPr>
          <w:p w:rsidR="00054275" w:rsidRDefault="00054275" w:rsidP="00E10A68"/>
        </w:tc>
        <w:tc>
          <w:tcPr>
            <w:tcW w:w="3239" w:type="dxa"/>
          </w:tcPr>
          <w:p w:rsidR="00054275" w:rsidRDefault="00054275" w:rsidP="00E10A68"/>
        </w:tc>
        <w:tc>
          <w:tcPr>
            <w:tcW w:w="3260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ΦΕ3: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   Πετρέλαιο - Από το υπέδαφος στο σπίτι μας</w:t>
            </w:r>
          </w:p>
          <w:p w:rsidR="00054275" w:rsidRPr="00054275" w:rsidRDefault="00054275" w:rsidP="00E10A68">
            <w:pPr>
              <w:rPr>
                <w:lang w:val="el-GR"/>
              </w:rPr>
            </w:pPr>
          </w:p>
        </w:tc>
      </w:tr>
      <w:tr w:rsidR="00054275" w:rsidRPr="00054275" w:rsidTr="00E10A68">
        <w:tc>
          <w:tcPr>
            <w:tcW w:w="3282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39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60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ΦΕ7:  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>Ορυκτοί άνθρακες - Ένα πολύτιμο στερεό</w:t>
            </w:r>
          </w:p>
        </w:tc>
      </w:tr>
      <w:tr w:rsidR="00054275" w:rsidRPr="00054275" w:rsidTr="00E10A68">
        <w:tc>
          <w:tcPr>
            <w:tcW w:w="3282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39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60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ΦΕ9: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   Φυσικό αέριο - Ένα πολύτιμο αέριο</w:t>
            </w:r>
          </w:p>
          <w:p w:rsidR="00054275" w:rsidRPr="00054275" w:rsidRDefault="00054275" w:rsidP="00E10A68">
            <w:pPr>
              <w:rPr>
                <w:lang w:val="el-GR"/>
              </w:rPr>
            </w:pPr>
          </w:p>
        </w:tc>
      </w:tr>
      <w:tr w:rsidR="00054275" w:rsidRPr="00054275" w:rsidTr="00E10A68">
        <w:tc>
          <w:tcPr>
            <w:tcW w:w="3282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39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60" w:type="dxa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>ΦΕ12: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   Ανανεώσιμες και μη  πηγές  ενέργειας</w:t>
            </w:r>
          </w:p>
        </w:tc>
      </w:tr>
      <w:tr w:rsidR="00054275" w:rsidRPr="00054275" w:rsidTr="00E10A68">
        <w:tc>
          <w:tcPr>
            <w:tcW w:w="3282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39" w:type="dxa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60" w:type="dxa"/>
          </w:tcPr>
          <w:p w:rsidR="00054275" w:rsidRPr="00054275" w:rsidRDefault="00054275" w:rsidP="00E10A68">
            <w:pPr>
              <w:rPr>
                <w:lang w:val="el-GR"/>
              </w:rPr>
            </w:pPr>
            <w:r w:rsidRPr="00054275">
              <w:rPr>
                <w:b/>
                <w:bCs/>
                <w:color w:val="0070C0"/>
                <w:sz w:val="28"/>
                <w:szCs w:val="28"/>
                <w:lang w:val="el-GR"/>
              </w:rPr>
              <w:t xml:space="preserve">ΦΕ13:   </w:t>
            </w: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Οικονομία στη χρήση της ενέργειας </w:t>
            </w:r>
          </w:p>
        </w:tc>
      </w:tr>
      <w:tr w:rsidR="00054275" w:rsidRPr="00054275" w:rsidTr="00E10A68">
        <w:tc>
          <w:tcPr>
            <w:tcW w:w="3282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39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</w:tr>
      <w:tr w:rsidR="00054275" w:rsidTr="00E10A68">
        <w:tc>
          <w:tcPr>
            <w:tcW w:w="3282" w:type="dxa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DA36F0">
              <w:rPr>
                <w:b/>
                <w:bCs/>
                <w:sz w:val="28"/>
                <w:szCs w:val="28"/>
              </w:rPr>
              <w:t>ΕΝΟΤΗΤΑ</w:t>
            </w:r>
          </w:p>
        </w:tc>
        <w:tc>
          <w:tcPr>
            <w:tcW w:w="3239" w:type="dxa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  <w:r w:rsidRPr="00863CFE">
              <w:rPr>
                <w:b/>
                <w:bCs/>
                <w:sz w:val="28"/>
                <w:szCs w:val="28"/>
              </w:rPr>
              <w:t>Θ</w:t>
            </w:r>
            <w:r>
              <w:rPr>
                <w:b/>
                <w:bCs/>
                <w:sz w:val="28"/>
                <w:szCs w:val="28"/>
              </w:rPr>
              <w:t>ΕΡΜΟΤΗΤΑ</w:t>
            </w:r>
          </w:p>
        </w:tc>
        <w:tc>
          <w:tcPr>
            <w:tcW w:w="3260" w:type="dxa"/>
          </w:tcPr>
          <w:p w:rsidR="00054275" w:rsidRDefault="00054275" w:rsidP="00E10A68">
            <w:proofErr w:type="spellStart"/>
            <w:r w:rsidRPr="00863CFE">
              <w:rPr>
                <w:b/>
                <w:bCs/>
                <w:sz w:val="28"/>
                <w:szCs w:val="28"/>
              </w:rPr>
              <w:t>Όλη</w:t>
            </w:r>
            <w:proofErr w:type="spellEnd"/>
            <w:r w:rsidRPr="00863CFE">
              <w:rPr>
                <w:b/>
                <w:bCs/>
                <w:sz w:val="28"/>
                <w:szCs w:val="28"/>
              </w:rPr>
              <w:t xml:space="preserve"> η </w:t>
            </w:r>
            <w:proofErr w:type="spellStart"/>
            <w:r w:rsidRPr="00863CFE">
              <w:rPr>
                <w:b/>
                <w:bCs/>
                <w:sz w:val="28"/>
                <w:szCs w:val="28"/>
              </w:rPr>
              <w:t>ενότητ</w:t>
            </w:r>
            <w:proofErr w:type="spellEnd"/>
            <w:r w:rsidRPr="00863CFE">
              <w:rPr>
                <w:b/>
                <w:bCs/>
                <w:sz w:val="28"/>
                <w:szCs w:val="28"/>
              </w:rPr>
              <w:t>α</w:t>
            </w:r>
          </w:p>
        </w:tc>
      </w:tr>
      <w:tr w:rsidR="00054275" w:rsidTr="00E10A68">
        <w:tc>
          <w:tcPr>
            <w:tcW w:w="3282" w:type="dxa"/>
            <w:shd w:val="clear" w:color="auto" w:fill="DAEEF3" w:themeFill="accent5" w:themeFillTint="33"/>
          </w:tcPr>
          <w:p w:rsidR="00054275" w:rsidRDefault="00054275" w:rsidP="00E10A68"/>
        </w:tc>
        <w:tc>
          <w:tcPr>
            <w:tcW w:w="3239" w:type="dxa"/>
            <w:shd w:val="clear" w:color="auto" w:fill="DAEEF3" w:themeFill="accent5" w:themeFillTint="33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054275" w:rsidRDefault="00054275" w:rsidP="00E10A68"/>
        </w:tc>
      </w:tr>
      <w:tr w:rsidR="00054275" w:rsidRPr="00054275" w:rsidTr="00E10A68">
        <w:tc>
          <w:tcPr>
            <w:tcW w:w="3282" w:type="dxa"/>
            <w:shd w:val="clear" w:color="auto" w:fill="FFFFFF" w:themeFill="background1"/>
          </w:tcPr>
          <w:p w:rsidR="00054275" w:rsidRPr="00DA36F0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DA36F0">
              <w:rPr>
                <w:b/>
                <w:bCs/>
                <w:sz w:val="28"/>
                <w:szCs w:val="28"/>
              </w:rPr>
              <w:t>ΕΝΟΤΗΤΑ</w:t>
            </w:r>
          </w:p>
        </w:tc>
        <w:tc>
          <w:tcPr>
            <w:tcW w:w="3239" w:type="dxa"/>
            <w:shd w:val="clear" w:color="auto" w:fill="FFFFFF" w:themeFill="background1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sz w:val="28"/>
                <w:szCs w:val="28"/>
                <w:lang w:val="el-GR"/>
              </w:rPr>
              <w:t>ΜΗΧΑΝΙΚΗ</w:t>
            </w:r>
          </w:p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sz w:val="28"/>
                <w:szCs w:val="28"/>
                <w:lang w:val="el-GR"/>
              </w:rPr>
              <w:t>Τετράδιο Εργασιών          Ε΄ Δημοτικού</w:t>
            </w:r>
          </w:p>
        </w:tc>
        <w:tc>
          <w:tcPr>
            <w:tcW w:w="3260" w:type="dxa"/>
            <w:shd w:val="clear" w:color="auto" w:fill="FFFFFF" w:themeFill="background1"/>
          </w:tcPr>
          <w:p w:rsidR="00054275" w:rsidRPr="00054275" w:rsidRDefault="00054275" w:rsidP="00E10A68">
            <w:pPr>
              <w:rPr>
                <w:b/>
                <w:bCs/>
                <w:color w:val="00B050"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sz w:val="28"/>
                <w:szCs w:val="28"/>
                <w:lang w:val="el-GR"/>
              </w:rPr>
              <w:t xml:space="preserve">Όλη η ενότητα,  </w:t>
            </w:r>
            <w:r w:rsidRPr="00054275">
              <w:rPr>
                <w:b/>
                <w:bCs/>
                <w:color w:val="00B050"/>
                <w:sz w:val="28"/>
                <w:szCs w:val="28"/>
                <w:lang w:val="el-GR"/>
              </w:rPr>
              <w:t xml:space="preserve">εκτός του </w:t>
            </w:r>
          </w:p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  <w:r w:rsidRPr="00054275">
              <w:rPr>
                <w:b/>
                <w:bCs/>
                <w:color w:val="00B050"/>
                <w:sz w:val="28"/>
                <w:szCs w:val="28"/>
                <w:lang w:val="el-GR"/>
              </w:rPr>
              <w:t>ΦΕ1.</w:t>
            </w:r>
          </w:p>
        </w:tc>
      </w:tr>
      <w:tr w:rsidR="00054275" w:rsidRPr="00054275" w:rsidTr="00E10A68">
        <w:tc>
          <w:tcPr>
            <w:tcW w:w="3282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lang w:val="el-GR"/>
              </w:rPr>
            </w:pPr>
          </w:p>
        </w:tc>
        <w:tc>
          <w:tcPr>
            <w:tcW w:w="3239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jc w:val="center"/>
              <w:rPr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260" w:type="dxa"/>
            <w:shd w:val="clear" w:color="auto" w:fill="DAEEF3" w:themeFill="accent5" w:themeFillTint="33"/>
          </w:tcPr>
          <w:p w:rsidR="00054275" w:rsidRPr="00054275" w:rsidRDefault="00054275" w:rsidP="00E10A68">
            <w:pPr>
              <w:rPr>
                <w:b/>
                <w:bCs/>
                <w:sz w:val="28"/>
                <w:szCs w:val="28"/>
                <w:lang w:val="el-GR"/>
              </w:rPr>
            </w:pPr>
          </w:p>
        </w:tc>
      </w:tr>
      <w:tr w:rsidR="00054275" w:rsidTr="00E10A68">
        <w:tc>
          <w:tcPr>
            <w:tcW w:w="3282" w:type="dxa"/>
            <w:shd w:val="clear" w:color="auto" w:fill="FFFFFF" w:themeFill="background1"/>
          </w:tcPr>
          <w:p w:rsidR="00054275" w:rsidRDefault="00054275" w:rsidP="00E10A68">
            <w:r w:rsidRPr="00DA36F0">
              <w:rPr>
                <w:b/>
                <w:bCs/>
                <w:sz w:val="28"/>
                <w:szCs w:val="28"/>
              </w:rPr>
              <w:t>ΕΝΟΤΗΤΑ</w:t>
            </w:r>
          </w:p>
        </w:tc>
        <w:tc>
          <w:tcPr>
            <w:tcW w:w="3239" w:type="dxa"/>
            <w:shd w:val="clear" w:color="auto" w:fill="FFFFFF" w:themeFill="background1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ΗΛΕΚΤΡΟΜΑΓΝΗΤΙΣΜΟΣ</w:t>
            </w:r>
          </w:p>
        </w:tc>
        <w:tc>
          <w:tcPr>
            <w:tcW w:w="3260" w:type="dxa"/>
            <w:shd w:val="clear" w:color="auto" w:fill="FFFFFF" w:themeFill="background1"/>
          </w:tcPr>
          <w:p w:rsidR="00054275" w:rsidRPr="00590F58" w:rsidRDefault="00054275" w:rsidP="00E10A68">
            <w:pPr>
              <w:rPr>
                <w:b/>
                <w:bCs/>
                <w:sz w:val="28"/>
                <w:szCs w:val="28"/>
              </w:rPr>
            </w:pPr>
            <w:r w:rsidRPr="00590F58">
              <w:rPr>
                <w:b/>
                <w:bCs/>
                <w:color w:val="0070C0"/>
                <w:sz w:val="28"/>
                <w:szCs w:val="28"/>
              </w:rPr>
              <w:t>ΦΕ1: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90F58">
              <w:rPr>
                <w:b/>
                <w:bCs/>
                <w:sz w:val="28"/>
                <w:szCs w:val="28"/>
              </w:rPr>
              <w:t>Ο μα</w:t>
            </w:r>
            <w:proofErr w:type="spellStart"/>
            <w:r w:rsidRPr="00590F58">
              <w:rPr>
                <w:b/>
                <w:bCs/>
                <w:sz w:val="28"/>
                <w:szCs w:val="28"/>
              </w:rPr>
              <w:t>γνήτης</w:t>
            </w:r>
            <w:proofErr w:type="spellEnd"/>
          </w:p>
        </w:tc>
      </w:tr>
      <w:tr w:rsidR="00054275" w:rsidTr="00E10A68">
        <w:tc>
          <w:tcPr>
            <w:tcW w:w="3282" w:type="dxa"/>
            <w:shd w:val="clear" w:color="auto" w:fill="FFFFFF" w:themeFill="background1"/>
          </w:tcPr>
          <w:p w:rsidR="00054275" w:rsidRDefault="00054275" w:rsidP="00E10A68"/>
        </w:tc>
        <w:tc>
          <w:tcPr>
            <w:tcW w:w="3239" w:type="dxa"/>
            <w:shd w:val="clear" w:color="auto" w:fill="FFFFFF" w:themeFill="background1"/>
          </w:tcPr>
          <w:p w:rsidR="00054275" w:rsidRPr="00863CFE" w:rsidRDefault="00054275" w:rsidP="00E10A6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054275" w:rsidRPr="00590F58" w:rsidRDefault="00054275" w:rsidP="00E10A68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590F58">
              <w:rPr>
                <w:b/>
                <w:bCs/>
                <w:color w:val="0070C0"/>
                <w:sz w:val="28"/>
                <w:szCs w:val="28"/>
              </w:rPr>
              <w:t xml:space="preserve">ΦΕ2: </w:t>
            </w:r>
            <w:r w:rsidRPr="00590F58">
              <w:rPr>
                <w:b/>
                <w:bCs/>
                <w:sz w:val="28"/>
                <w:szCs w:val="28"/>
              </w:rPr>
              <w:t>Ο μα</w:t>
            </w:r>
            <w:proofErr w:type="spellStart"/>
            <w:r w:rsidRPr="00590F58">
              <w:rPr>
                <w:b/>
                <w:bCs/>
                <w:sz w:val="28"/>
                <w:szCs w:val="28"/>
              </w:rPr>
              <w:t>γνήτης</w:t>
            </w:r>
            <w:proofErr w:type="spellEnd"/>
            <w:r w:rsidRPr="00590F58">
              <w:rPr>
                <w:b/>
                <w:bCs/>
                <w:sz w:val="28"/>
                <w:szCs w:val="28"/>
              </w:rPr>
              <w:t xml:space="preserve"> π</w:t>
            </w:r>
            <w:proofErr w:type="spellStart"/>
            <w:r w:rsidRPr="00590F58">
              <w:rPr>
                <w:b/>
                <w:bCs/>
                <w:sz w:val="28"/>
                <w:szCs w:val="28"/>
              </w:rPr>
              <w:t>ροσ</w:t>
            </w:r>
            <w:proofErr w:type="spellEnd"/>
            <w:r w:rsidRPr="00590F58">
              <w:rPr>
                <w:b/>
                <w:bCs/>
                <w:sz w:val="28"/>
                <w:szCs w:val="28"/>
              </w:rPr>
              <w:t>ανατολίζεται</w:t>
            </w:r>
          </w:p>
        </w:tc>
      </w:tr>
    </w:tbl>
    <w:p w:rsidR="00054275" w:rsidRDefault="00054275" w:rsidP="00054275">
      <w:bookmarkStart w:id="1" w:name="_GoBack"/>
      <w:bookmarkEnd w:id="0"/>
      <w:bookmarkEnd w:id="1"/>
    </w:p>
    <w:p w:rsidR="00D36D78" w:rsidRPr="00D36D78" w:rsidRDefault="00D36D78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</w:p>
    <w:p w:rsidR="00CF5441" w:rsidRDefault="00D36D78" w:rsidP="00D36D78">
      <w:pPr>
        <w:spacing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•</w:t>
      </w:r>
      <w:r w:rsidRPr="00D36D78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ab/>
        <w:t xml:space="preserve">Για περισσότερες πληροφορίες οι ενδιαφερόμενοι μπορούν να απευθύνονται στην Ένωση Ελλήνων Φυσικών, Γριβαίων 6, ΤΚ 10680 Αθήνα, τηλ: 2103635701, 2103610690, e-mail: </w:t>
      </w:r>
      <w:hyperlink r:id="rId10" w:history="1">
        <w:r w:rsidR="00E05150" w:rsidRPr="00595C46">
          <w:rPr>
            <w:rStyle w:val="Hyperlink"/>
            <w:rFonts w:ascii="Calibri" w:eastAsia="Times New Roman" w:hAnsi="Calibri" w:cs="Calibri"/>
            <w:sz w:val="24"/>
            <w:szCs w:val="24"/>
            <w:lang w:val="el-GR" w:eastAsia="el-GR" w:bidi="ar-SA"/>
          </w:rPr>
          <w:t>eef.pan.diag@gmail.com</w:t>
        </w:r>
      </w:hyperlink>
      <w:r w:rsid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 και ανατρέχουν στην ιστοσελίδα: </w:t>
      </w:r>
      <w:hyperlink r:id="rId11" w:history="1">
        <w:r w:rsidR="00E05150" w:rsidRPr="00595C46">
          <w:rPr>
            <w:rStyle w:val="Hyperlink"/>
            <w:rFonts w:ascii="Calibri" w:eastAsia="Times New Roman" w:hAnsi="Calibri" w:cs="Calibri"/>
            <w:sz w:val="24"/>
            <w:szCs w:val="24"/>
            <w:lang w:val="el-GR" w:eastAsia="el-GR" w:bidi="ar-SA"/>
          </w:rPr>
          <w:t>https://www.eef.gr/articles/diexagwgi-tou-9ou-panelliniou-mathitikou-diagwnismou-fysikwn-gia-mathites-e-kai-st-taxewn-dimotikou-sxoleiou</w:t>
        </w:r>
      </w:hyperlink>
      <w:r w:rsidR="00E05150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 xml:space="preserve"> </w:t>
      </w:r>
    </w:p>
    <w:p w:rsidR="007077B7" w:rsidRPr="00B02286" w:rsidRDefault="007077B7" w:rsidP="00B0228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</w:p>
    <w:p w:rsidR="00083A50" w:rsidRPr="00B02286" w:rsidRDefault="00083A50" w:rsidP="00B02286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</w:pPr>
      <w:r w:rsidRPr="00B02286">
        <w:rPr>
          <w:rFonts w:ascii="Calibri" w:eastAsia="Times New Roman" w:hAnsi="Calibri" w:cs="Calibri"/>
          <w:color w:val="000000"/>
          <w:sz w:val="24"/>
          <w:szCs w:val="24"/>
          <w:lang w:val="el-GR" w:eastAsia="el-GR" w:bidi="ar-SA"/>
        </w:rPr>
        <w:t>Το Διοικητικό Συμβούλιο της Ε.Ε.Φ.</w:t>
      </w:r>
    </w:p>
    <w:sectPr w:rsidR="00083A50" w:rsidRPr="00B02286" w:rsidSect="00890D54">
      <w:head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66" w:rsidRDefault="00511D66" w:rsidP="007077B7">
      <w:pPr>
        <w:spacing w:after="0" w:line="240" w:lineRule="auto"/>
      </w:pPr>
      <w:r>
        <w:separator/>
      </w:r>
    </w:p>
  </w:endnote>
  <w:endnote w:type="continuationSeparator" w:id="0">
    <w:p w:rsidR="00511D66" w:rsidRDefault="00511D66" w:rsidP="0070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66" w:rsidRDefault="00511D66" w:rsidP="007077B7">
      <w:pPr>
        <w:spacing w:after="0" w:line="240" w:lineRule="auto"/>
      </w:pPr>
      <w:r>
        <w:separator/>
      </w:r>
    </w:p>
  </w:footnote>
  <w:footnote w:type="continuationSeparator" w:id="0">
    <w:p w:rsidR="00511D66" w:rsidRDefault="00511D66" w:rsidP="00707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7B7" w:rsidRPr="007077B7" w:rsidRDefault="007077B7" w:rsidP="007077B7">
    <w:pPr>
      <w:pStyle w:val="Header"/>
    </w:pPr>
    <w:r>
      <w:tab/>
    </w:r>
    <w:r w:rsidRPr="007077B7">
      <w:rPr>
        <w:noProof/>
        <w:lang w:val="el-GR" w:eastAsia="el-GR" w:bidi="ar-SA"/>
      </w:rPr>
      <w:drawing>
        <wp:inline distT="0" distB="0" distL="0" distR="0">
          <wp:extent cx="1079595" cy="661687"/>
          <wp:effectExtent l="19050" t="0" r="6255" b="0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444" cy="662208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5984"/>
    <w:multiLevelType w:val="hybridMultilevel"/>
    <w:tmpl w:val="AD0290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2E6CD1"/>
    <w:multiLevelType w:val="hybridMultilevel"/>
    <w:tmpl w:val="A74A61F4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747915D7"/>
    <w:multiLevelType w:val="hybridMultilevel"/>
    <w:tmpl w:val="A35435B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B64EF0"/>
    <w:multiLevelType w:val="hybridMultilevel"/>
    <w:tmpl w:val="3FBC68A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7B7"/>
    <w:rsid w:val="00054275"/>
    <w:rsid w:val="00063DD3"/>
    <w:rsid w:val="00083A50"/>
    <w:rsid w:val="00111EB8"/>
    <w:rsid w:val="00116990"/>
    <w:rsid w:val="00152964"/>
    <w:rsid w:val="00153570"/>
    <w:rsid w:val="00156BD1"/>
    <w:rsid w:val="00165FCB"/>
    <w:rsid w:val="002669F9"/>
    <w:rsid w:val="00273CCE"/>
    <w:rsid w:val="002A7E6B"/>
    <w:rsid w:val="002B1C02"/>
    <w:rsid w:val="002D7FB1"/>
    <w:rsid w:val="002E4A1A"/>
    <w:rsid w:val="00321348"/>
    <w:rsid w:val="00350594"/>
    <w:rsid w:val="00435998"/>
    <w:rsid w:val="00475987"/>
    <w:rsid w:val="00482551"/>
    <w:rsid w:val="00486DCF"/>
    <w:rsid w:val="004959CA"/>
    <w:rsid w:val="004D3AEE"/>
    <w:rsid w:val="00511D66"/>
    <w:rsid w:val="00595E9E"/>
    <w:rsid w:val="006A4488"/>
    <w:rsid w:val="006D4FED"/>
    <w:rsid w:val="006F2C09"/>
    <w:rsid w:val="007077B7"/>
    <w:rsid w:val="007378E7"/>
    <w:rsid w:val="007418D1"/>
    <w:rsid w:val="007F707D"/>
    <w:rsid w:val="00817B2A"/>
    <w:rsid w:val="00824A5D"/>
    <w:rsid w:val="00890D54"/>
    <w:rsid w:val="008B58D4"/>
    <w:rsid w:val="008B773D"/>
    <w:rsid w:val="008F41A9"/>
    <w:rsid w:val="009A0B2E"/>
    <w:rsid w:val="00A00AA6"/>
    <w:rsid w:val="00A34A8A"/>
    <w:rsid w:val="00A528F4"/>
    <w:rsid w:val="00A94D26"/>
    <w:rsid w:val="00AB64CA"/>
    <w:rsid w:val="00B02286"/>
    <w:rsid w:val="00B54BCE"/>
    <w:rsid w:val="00BA3D4F"/>
    <w:rsid w:val="00BC0A60"/>
    <w:rsid w:val="00BD6088"/>
    <w:rsid w:val="00C20170"/>
    <w:rsid w:val="00C26E83"/>
    <w:rsid w:val="00CA2583"/>
    <w:rsid w:val="00CC666C"/>
    <w:rsid w:val="00CF5441"/>
    <w:rsid w:val="00D36D78"/>
    <w:rsid w:val="00D37858"/>
    <w:rsid w:val="00D97297"/>
    <w:rsid w:val="00E05150"/>
    <w:rsid w:val="00EE2646"/>
    <w:rsid w:val="00F212CC"/>
    <w:rsid w:val="00FC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B7"/>
    <w:rPr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77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A60"/>
    <w:pPr>
      <w:keepNext/>
      <w:spacing w:after="0" w:line="240" w:lineRule="auto"/>
      <w:jc w:val="center"/>
      <w:outlineLvl w:val="1"/>
    </w:pPr>
    <w:rPr>
      <w:rFonts w:ascii="Comic Sans MS" w:hAnsi="Comic Sans MS" w:cs="Arial"/>
      <w:color w:val="FF0000"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0A60"/>
    <w:pPr>
      <w:keepNext/>
      <w:spacing w:after="0" w:line="240" w:lineRule="auto"/>
      <w:jc w:val="center"/>
      <w:outlineLvl w:val="2"/>
    </w:pPr>
    <w:rPr>
      <w:rFonts w:ascii="Comic Sans MS" w:hAnsi="Comic Sans MS" w:cs="Arial"/>
      <w:color w:val="CC006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6D78"/>
    <w:pPr>
      <w:keepNext/>
      <w:jc w:val="center"/>
      <w:outlineLvl w:val="3"/>
    </w:pPr>
    <w:rPr>
      <w:rFonts w:ascii="Comic Sans MS" w:hAnsi="Comic Sans MS" w:cs="Arial"/>
      <w:color w:val="CC0066"/>
      <w:sz w:val="28"/>
      <w:szCs w:val="28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7B7"/>
    <w:pPr>
      <w:spacing w:after="0" w:line="240" w:lineRule="auto"/>
    </w:pPr>
    <w:rPr>
      <w:rFonts w:ascii="Tahoma" w:hAnsi="Tahoma" w:cs="Tahoma"/>
      <w:sz w:val="16"/>
      <w:szCs w:val="16"/>
      <w:lang w:val="el-GR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7B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7077B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7077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7B7"/>
    <w:rPr>
      <w:lang w:val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7077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77B7"/>
    <w:rPr>
      <w:lang w:val="en-US" w:bidi="en-US"/>
    </w:rPr>
  </w:style>
  <w:style w:type="table" w:styleId="TableGrid">
    <w:name w:val="Table Grid"/>
    <w:basedOn w:val="TableNormal"/>
    <w:uiPriority w:val="39"/>
    <w:rsid w:val="00707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07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ListParagraph">
    <w:name w:val="List Paragraph"/>
    <w:basedOn w:val="Normal"/>
    <w:uiPriority w:val="34"/>
    <w:qFormat/>
    <w:rsid w:val="007077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4FE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4959CA"/>
    <w:pPr>
      <w:spacing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l-GR" w:eastAsia="el-GR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4959CA"/>
    <w:rPr>
      <w:rFonts w:ascii="Calibri" w:eastAsia="Times New Roman" w:hAnsi="Calibri" w:cs="Calibri"/>
      <w:color w:val="000000"/>
      <w:sz w:val="24"/>
      <w:szCs w:val="24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BC0A60"/>
    <w:rPr>
      <w:rFonts w:ascii="Comic Sans MS" w:hAnsi="Comic Sans MS" w:cs="Arial"/>
      <w:color w:val="FF0000"/>
      <w:sz w:val="28"/>
      <w:szCs w:val="28"/>
      <w:lang w:val="en-GB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BC0A60"/>
    <w:rPr>
      <w:rFonts w:ascii="Comic Sans MS" w:hAnsi="Comic Sans MS" w:cs="Arial"/>
      <w:color w:val="CC0066"/>
      <w:sz w:val="28"/>
      <w:szCs w:val="28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D36D78"/>
    <w:rPr>
      <w:rFonts w:ascii="Comic Sans MS" w:hAnsi="Comic Sans MS" w:cs="Arial"/>
      <w:color w:val="CC0066"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eef.gr/articles/diexagwgi-tou-9ou-panelliniou-mathitikou-diagwnismou-fysikwn-gia-mathites-e-kai-st-taxewn-dimotikou-sxoleio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ef.pan.diag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cDluSzEYDP8ATYERnZESElApm5RCmaBec7-ktzeOxjxcHH2g/viewfor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Maria Kleideri</cp:lastModifiedBy>
  <cp:revision>7</cp:revision>
  <dcterms:created xsi:type="dcterms:W3CDTF">2021-02-07T18:46:00Z</dcterms:created>
  <dcterms:modified xsi:type="dcterms:W3CDTF">2021-02-11T17:15:00Z</dcterms:modified>
</cp:coreProperties>
</file>